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60" w:rsidRDefault="003858D9">
      <w:pPr>
        <w:pStyle w:val="Titolo1"/>
        <w:spacing w:before="83"/>
        <w:ind w:left="282"/>
        <w:jc w:val="left"/>
      </w:pPr>
      <w:bookmarkStart w:id="0" w:name="_GoBack"/>
      <w:bookmarkEnd w:id="0"/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17192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31.10.2025</w:t>
      </w:r>
    </w:p>
    <w:p w:rsidR="00F02060" w:rsidRDefault="00F02060">
      <w:pPr>
        <w:pStyle w:val="Corpotesto"/>
        <w:rPr>
          <w:rFonts w:ascii="Arial"/>
          <w:b/>
          <w:sz w:val="20"/>
        </w:rPr>
      </w:pPr>
    </w:p>
    <w:p w:rsidR="00F02060" w:rsidRDefault="00F02060">
      <w:pPr>
        <w:pStyle w:val="Corpotesto"/>
        <w:rPr>
          <w:rFonts w:ascii="Arial"/>
          <w:b/>
          <w:sz w:val="20"/>
        </w:rPr>
      </w:pPr>
    </w:p>
    <w:p w:rsidR="00F02060" w:rsidRDefault="003858D9">
      <w:pPr>
        <w:pStyle w:val="Corpotesto"/>
        <w:spacing w:before="5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196815</wp:posOffset>
                </wp:positionV>
                <wp:extent cx="6264910" cy="5137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51371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2060" w:rsidRDefault="003858D9">
                            <w:pPr>
                              <w:spacing w:before="17"/>
                              <w:ind w:left="451" w:right="452" w:firstLine="1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AVVISO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PUBBLICO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FINALIZZATO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ALL'EROGAZIONE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CONTRIBUTI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UNA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TANTUM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A SOSTEGNO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DELLE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FAMIGLIE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CONDIZIONE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DISAGIO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ECONOMICO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SOCIALE - ANNO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1pt;margin-top:15.5pt;width:493.3pt;height:40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" fillcolor="#c5dfb3" strokeweight=".16931mm">
                <v:path arrowok="t"/>
                <v:textbox inset="0,0,0,0">
                  <w:txbxContent>
                    <w:p w:rsidR="00F02060" w:rsidRDefault="003858D9">
                      <w:pPr>
                        <w:spacing w:before="17"/>
                        <w:ind w:left="451" w:right="452" w:firstLine="10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AVVISO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PUBBLICO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FINALIZZATO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ALL'EROGAZIONE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CONTRIBUTI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UNA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TANTUM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A SOSTEGNO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DELLE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FAMIGLIE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CONDIZIONE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DISAGIO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ECONOMICO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SOCIALE - ANNO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02060" w:rsidRDefault="00F02060">
      <w:pPr>
        <w:pStyle w:val="Corpotesto"/>
        <w:rPr>
          <w:rFonts w:ascii="Arial"/>
          <w:b/>
        </w:rPr>
      </w:pPr>
    </w:p>
    <w:p w:rsidR="00F02060" w:rsidRDefault="00F02060">
      <w:pPr>
        <w:pStyle w:val="Corpotesto"/>
        <w:spacing w:before="252"/>
        <w:rPr>
          <w:rFonts w:ascii="Arial"/>
          <w:b/>
        </w:rPr>
      </w:pPr>
    </w:p>
    <w:p w:rsidR="00F02060" w:rsidRDefault="003858D9">
      <w:pPr>
        <w:ind w:left="142" w:right="7"/>
        <w:jc w:val="center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RESPONSABILE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SETTORE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0"/>
        </w:rPr>
        <w:t>1</w:t>
      </w:r>
    </w:p>
    <w:p w:rsidR="00F02060" w:rsidRDefault="00F02060">
      <w:pPr>
        <w:pStyle w:val="Corpotesto"/>
        <w:rPr>
          <w:rFonts w:ascii="Arial"/>
          <w:b/>
        </w:rPr>
      </w:pPr>
    </w:p>
    <w:p w:rsidR="00F02060" w:rsidRDefault="00F02060">
      <w:pPr>
        <w:pStyle w:val="Corpotesto"/>
        <w:rPr>
          <w:rFonts w:ascii="Arial"/>
          <w:b/>
        </w:rPr>
      </w:pPr>
    </w:p>
    <w:p w:rsidR="00F02060" w:rsidRDefault="003858D9">
      <w:pPr>
        <w:pStyle w:val="Corpotesto"/>
        <w:spacing w:line="242" w:lineRule="auto"/>
        <w:ind w:left="282" w:right="126"/>
        <w:jc w:val="both"/>
      </w:pPr>
      <w:r>
        <w:rPr>
          <w:rFonts w:ascii="Arial" w:hAnsi="Arial"/>
          <w:b/>
        </w:rPr>
        <w:t xml:space="preserve">VISTA </w:t>
      </w:r>
      <w:r>
        <w:t xml:space="preserve">la Deliberazione G.C. n. 150 del 30/10/2025 ad oggetto: CONTRIBUTI UNA TANTUM A SOSTEGNO DELLE FAMIGLIE IN CONDIZIONE DI DISAGIO ECONOMICO E SOCIALE PER IL PAGAMENTO DEI CANONI DI LOCAZIONE E DELLE UTENZE DOMESTICHE – ANNO 2025 - DEFINIZIONE DEI CRITERI E </w:t>
      </w:r>
      <w:r>
        <w:t>MODALITA' DI CONCESSIONE”;</w:t>
      </w:r>
    </w:p>
    <w:p w:rsidR="00F02060" w:rsidRDefault="003858D9">
      <w:pPr>
        <w:pStyle w:val="Corpotesto"/>
        <w:spacing w:before="245"/>
        <w:ind w:left="282"/>
        <w:jc w:val="both"/>
      </w:pPr>
      <w:r>
        <w:t>In</w:t>
      </w:r>
      <w:r>
        <w:rPr>
          <w:spacing w:val="-8"/>
        </w:rPr>
        <w:t xml:space="preserve"> </w:t>
      </w:r>
      <w:r>
        <w:t>esecuzione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Determinazione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349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31.10.2025</w:t>
      </w:r>
    </w:p>
    <w:p w:rsidR="00F02060" w:rsidRDefault="00F02060">
      <w:pPr>
        <w:pStyle w:val="Corpotesto"/>
      </w:pPr>
    </w:p>
    <w:p w:rsidR="00F02060" w:rsidRDefault="00F02060">
      <w:pPr>
        <w:pStyle w:val="Corpotesto"/>
      </w:pPr>
    </w:p>
    <w:p w:rsidR="00F02060" w:rsidRDefault="003858D9">
      <w:pPr>
        <w:pStyle w:val="Titolo1"/>
        <w:ind w:right="5"/>
      </w:pPr>
      <w:r>
        <w:t>RENDE</w:t>
      </w:r>
      <w:r>
        <w:rPr>
          <w:spacing w:val="-7"/>
        </w:rPr>
        <w:t xml:space="preserve"> </w:t>
      </w:r>
      <w:r>
        <w:rPr>
          <w:spacing w:val="-4"/>
        </w:rPr>
        <w:t>NOTO</w:t>
      </w:r>
    </w:p>
    <w:p w:rsidR="00F02060" w:rsidRDefault="00F02060">
      <w:pPr>
        <w:pStyle w:val="Corpotesto"/>
        <w:rPr>
          <w:rFonts w:ascii="Arial"/>
          <w:b/>
        </w:rPr>
      </w:pPr>
    </w:p>
    <w:p w:rsidR="00F02060" w:rsidRDefault="00F02060">
      <w:pPr>
        <w:pStyle w:val="Corpotesto"/>
        <w:spacing w:before="2"/>
        <w:rPr>
          <w:rFonts w:ascii="Arial"/>
          <w:b/>
        </w:rPr>
      </w:pPr>
    </w:p>
    <w:p w:rsidR="00F02060" w:rsidRDefault="003858D9">
      <w:pPr>
        <w:ind w:left="540" w:right="396" w:hanging="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CHE SONO APERTI I TERMINI PER 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PRESENTAZIONE DELLE DOMANDE DI CONTRIBUTO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TANTUM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SOSTEGNO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DELLE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FAMIGLIE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CONDIZIONE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 DISAGIO ECONOMICO E SOCIALE – ANNO 2025</w:t>
      </w:r>
    </w:p>
    <w:p w:rsidR="00F02060" w:rsidRDefault="00F02060">
      <w:pPr>
        <w:pStyle w:val="Corpotesto"/>
        <w:spacing w:before="228"/>
        <w:rPr>
          <w:rFonts w:ascii="Arial"/>
          <w:b/>
          <w:sz w:val="24"/>
        </w:rPr>
      </w:pPr>
    </w:p>
    <w:p w:rsidR="00F02060" w:rsidRDefault="003858D9">
      <w:pPr>
        <w:pStyle w:val="Titolo1"/>
      </w:pPr>
      <w:r>
        <w:rPr>
          <w:u w:val="single"/>
        </w:rPr>
        <w:t>CRITERI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SPECIFICI</w:t>
      </w:r>
    </w:p>
    <w:p w:rsidR="00F02060" w:rsidRDefault="003858D9">
      <w:pPr>
        <w:spacing w:before="251"/>
        <w:ind w:left="643" w:right="141" w:hanging="361"/>
        <w:jc w:val="both"/>
        <w:rPr>
          <w:rFonts w:ascii="Arial" w:hAnsi="Arial"/>
          <w:b/>
        </w:rPr>
      </w:pPr>
      <w:r>
        <w:t>-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AZIONE 1 – CONTRIBUTI STRAORDINARI UNA TANTUM DIRETTI AI CITTADINI, PER IL SOSTEGNO AL PAGAMENTO DELL’AFFITTO DELL’ABITAZIONE PRINCIPALE</w:t>
      </w:r>
    </w:p>
    <w:p w:rsidR="00F02060" w:rsidRDefault="003858D9">
      <w:pPr>
        <w:pStyle w:val="Corpotesto"/>
        <w:spacing w:before="1" w:line="242" w:lineRule="auto"/>
        <w:ind w:left="643" w:right="137"/>
        <w:jc w:val="both"/>
      </w:pPr>
      <w:r>
        <w:rPr>
          <w:rFonts w:ascii="Arial" w:hAnsi="Arial"/>
          <w:b/>
        </w:rPr>
        <w:t xml:space="preserve">Oggetto: </w:t>
      </w:r>
      <w:r>
        <w:t>contributi straordinari ai cittadini, per il s</w:t>
      </w:r>
      <w:r>
        <w:t xml:space="preserve">ostegno alla spesa sostenuta per canoni di locazione relativi all’abitazione principale, che non è stata oggetto di ulteriore contributo </w:t>
      </w:r>
      <w:r>
        <w:rPr>
          <w:spacing w:val="-2"/>
        </w:rPr>
        <w:t>pubblico</w:t>
      </w:r>
    </w:p>
    <w:p w:rsidR="00F02060" w:rsidRDefault="003858D9">
      <w:pPr>
        <w:pStyle w:val="Titolo1"/>
        <w:spacing w:line="247" w:lineRule="exact"/>
        <w:ind w:left="643"/>
        <w:jc w:val="left"/>
      </w:pPr>
      <w:r>
        <w:t>Risorse</w:t>
      </w:r>
      <w:r>
        <w:rPr>
          <w:spacing w:val="-5"/>
        </w:rPr>
        <w:t xml:space="preserve"> </w:t>
      </w:r>
      <w:r>
        <w:t>previste: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rPr>
          <w:spacing w:val="-2"/>
        </w:rPr>
        <w:t>5.500,00</w:t>
      </w:r>
    </w:p>
    <w:p w:rsidR="00F02060" w:rsidRDefault="003858D9">
      <w:pPr>
        <w:pStyle w:val="Corpotesto"/>
        <w:ind w:left="643" w:right="140"/>
        <w:jc w:val="both"/>
      </w:pPr>
      <w:r>
        <w:rPr>
          <w:rFonts w:ascii="Arial" w:hAnsi="Arial"/>
          <w:b/>
        </w:rPr>
        <w:t xml:space="preserve">Soggetti beneficiari: </w:t>
      </w:r>
      <w:r>
        <w:t>cittadini residenti nel Comune di Camerano in possesso di Attestazione ISEE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rPr>
          <w:w w:val="95"/>
        </w:rPr>
        <w:t xml:space="preserve">€ </w:t>
      </w:r>
      <w:r>
        <w:t>10.389,46</w:t>
      </w:r>
      <w:r>
        <w:rPr>
          <w:spacing w:val="-3"/>
        </w:rPr>
        <w:t xml:space="preserve"> </w:t>
      </w:r>
      <w:r>
        <w:t>intestatari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locazione</w:t>
      </w:r>
      <w:r>
        <w:rPr>
          <w:spacing w:val="-3"/>
        </w:rPr>
        <w:t xml:space="preserve"> </w:t>
      </w:r>
      <w:r>
        <w:t>dell’abitazione principale,</w:t>
      </w:r>
      <w:r>
        <w:rPr>
          <w:spacing w:val="23"/>
        </w:rPr>
        <w:t xml:space="preserve"> </w:t>
      </w:r>
      <w:r>
        <w:t>registrato</w:t>
      </w:r>
      <w:r>
        <w:rPr>
          <w:spacing w:val="22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leggi</w:t>
      </w:r>
      <w:r>
        <w:rPr>
          <w:spacing w:val="19"/>
        </w:rPr>
        <w:t xml:space="preserve"> </w:t>
      </w:r>
      <w:r>
        <w:t>27</w:t>
      </w:r>
      <w:r>
        <w:rPr>
          <w:spacing w:val="22"/>
        </w:rPr>
        <w:t xml:space="preserve"> </w:t>
      </w:r>
      <w:r>
        <w:t>luglio</w:t>
      </w:r>
      <w:r>
        <w:rPr>
          <w:spacing w:val="22"/>
        </w:rPr>
        <w:t xml:space="preserve"> </w:t>
      </w:r>
      <w:r>
        <w:t>1978</w:t>
      </w:r>
      <w:r>
        <w:rPr>
          <w:spacing w:val="19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392,</w:t>
      </w:r>
      <w:r>
        <w:rPr>
          <w:spacing w:val="21"/>
        </w:rPr>
        <w:t xml:space="preserve"> </w:t>
      </w:r>
      <w:r>
        <w:t>8</w:t>
      </w:r>
      <w:r>
        <w:rPr>
          <w:spacing w:val="20"/>
        </w:rPr>
        <w:t xml:space="preserve"> </w:t>
      </w:r>
      <w:r>
        <w:t>agosto</w:t>
      </w:r>
      <w:r>
        <w:rPr>
          <w:spacing w:val="20"/>
        </w:rPr>
        <w:t xml:space="preserve"> </w:t>
      </w:r>
      <w:r>
        <w:t>1992</w:t>
      </w:r>
      <w:r>
        <w:rPr>
          <w:spacing w:val="22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35</w:t>
      </w:r>
      <w:r>
        <w:t>9,</w:t>
      </w:r>
      <w:r>
        <w:rPr>
          <w:spacing w:val="23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11</w:t>
      </w:r>
    </w:p>
    <w:p w:rsidR="00F02060" w:rsidRDefault="003858D9">
      <w:pPr>
        <w:pStyle w:val="Corpotesto"/>
        <w:spacing w:before="1" w:line="253" w:lineRule="exact"/>
        <w:ind w:left="643"/>
        <w:jc w:val="both"/>
      </w:pPr>
      <w:r>
        <w:t>commi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1998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spacing w:val="-4"/>
        </w:rPr>
        <w:t>431.</w:t>
      </w:r>
    </w:p>
    <w:p w:rsidR="00F02060" w:rsidRDefault="003858D9">
      <w:pPr>
        <w:spacing w:line="252" w:lineRule="exact"/>
        <w:ind w:left="643"/>
      </w:pPr>
      <w:r>
        <w:rPr>
          <w:rFonts w:ascii="Arial" w:hAnsi="Arial"/>
          <w:b/>
          <w:spacing w:val="-4"/>
        </w:rPr>
        <w:t>Contributo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4"/>
        </w:rPr>
        <w:t>massimo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4"/>
        </w:rPr>
        <w:t>concedibile</w:t>
      </w:r>
      <w:r>
        <w:rPr>
          <w:spacing w:val="-4"/>
        </w:rPr>
        <w:t>:</w:t>
      </w:r>
      <w:r>
        <w:t xml:space="preserve"> </w:t>
      </w:r>
      <w:r>
        <w:rPr>
          <w:spacing w:val="-4"/>
        </w:rPr>
        <w:t>€</w:t>
      </w:r>
      <w:r>
        <w:rPr>
          <w:spacing w:val="1"/>
        </w:rPr>
        <w:t xml:space="preserve"> </w:t>
      </w:r>
      <w:r>
        <w:rPr>
          <w:spacing w:val="-4"/>
        </w:rPr>
        <w:t>300,00.</w:t>
      </w:r>
    </w:p>
    <w:p w:rsidR="00F02060" w:rsidRDefault="003858D9">
      <w:pPr>
        <w:spacing w:line="252" w:lineRule="exact"/>
        <w:ind w:left="643"/>
        <w:jc w:val="both"/>
      </w:pPr>
      <w:r>
        <w:rPr>
          <w:rFonts w:ascii="Arial"/>
          <w:b/>
        </w:rPr>
        <w:t>Soggetti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esclusi:</w:t>
      </w:r>
      <w:r>
        <w:rPr>
          <w:rFonts w:ascii="Arial"/>
          <w:b/>
          <w:spacing w:val="-7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assegnatari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alloggio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edilizia</w:t>
      </w:r>
      <w:r>
        <w:rPr>
          <w:spacing w:val="-7"/>
        </w:rPr>
        <w:t xml:space="preserve"> </w:t>
      </w:r>
      <w:r>
        <w:t>residenziale</w:t>
      </w:r>
      <w:r>
        <w:rPr>
          <w:spacing w:val="-7"/>
        </w:rPr>
        <w:t xml:space="preserve"> </w:t>
      </w:r>
      <w:r>
        <w:rPr>
          <w:spacing w:val="-2"/>
        </w:rPr>
        <w:t>pubblica.</w:t>
      </w:r>
    </w:p>
    <w:p w:rsidR="00F02060" w:rsidRDefault="00F02060">
      <w:pPr>
        <w:pStyle w:val="Corpotesto"/>
      </w:pPr>
    </w:p>
    <w:p w:rsidR="00F02060" w:rsidRDefault="003858D9">
      <w:pPr>
        <w:pStyle w:val="Titolo1"/>
        <w:spacing w:before="1"/>
        <w:ind w:left="643" w:right="143" w:hanging="361"/>
        <w:jc w:val="both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80"/>
        </w:rPr>
        <w:t xml:space="preserve"> </w:t>
      </w:r>
      <w:r>
        <w:t>AZIONE 2 – CONTRIBUTI STRAORDINARI UNA TANTUM DIRETTI AI CITTADINI PER IL SOSTEGNO AL PAGAMENTO DI UTENZE DOMESTICHE (ACQUA, LUCE, GAS, TARIFFA RIFIUTI, ECC.) DELL’ABITAZIONE PRINCIPALE</w:t>
      </w:r>
    </w:p>
    <w:p w:rsidR="00F02060" w:rsidRDefault="003858D9">
      <w:pPr>
        <w:pStyle w:val="Corpotesto"/>
        <w:ind w:left="631" w:right="144"/>
        <w:jc w:val="both"/>
      </w:pPr>
      <w:r>
        <w:rPr>
          <w:rFonts w:ascii="Arial" w:hAnsi="Arial"/>
          <w:b/>
        </w:rPr>
        <w:t xml:space="preserve">Oggetto: </w:t>
      </w:r>
      <w:r>
        <w:t>contributi straordinari ai cittadini, per il sostegno alla sp</w:t>
      </w:r>
      <w:r>
        <w:t xml:space="preserve">esa sostenuta per utenze domestiche relative all’abitazione principale, che non è stata oggetto di ulteriore contributo </w:t>
      </w:r>
      <w:r>
        <w:rPr>
          <w:spacing w:val="-2"/>
        </w:rPr>
        <w:t>pubblico</w:t>
      </w:r>
    </w:p>
    <w:p w:rsidR="00F02060" w:rsidRDefault="003858D9">
      <w:pPr>
        <w:pStyle w:val="Titolo1"/>
        <w:spacing w:line="252" w:lineRule="exact"/>
        <w:ind w:left="631"/>
        <w:jc w:val="left"/>
      </w:pPr>
      <w:r>
        <w:t>Risorse</w:t>
      </w:r>
      <w:r>
        <w:rPr>
          <w:spacing w:val="-5"/>
        </w:rPr>
        <w:t xml:space="preserve"> </w:t>
      </w:r>
      <w:r>
        <w:t>previste: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rPr>
          <w:spacing w:val="-2"/>
        </w:rPr>
        <w:t>5.500,00</w:t>
      </w:r>
    </w:p>
    <w:p w:rsidR="00F02060" w:rsidRDefault="003858D9">
      <w:pPr>
        <w:pStyle w:val="Corpotesto"/>
        <w:ind w:left="631" w:right="137"/>
        <w:jc w:val="both"/>
      </w:pPr>
      <w:r>
        <w:rPr>
          <w:rFonts w:ascii="Arial" w:hAnsi="Arial"/>
          <w:b/>
        </w:rPr>
        <w:t xml:space="preserve">Soggetti beneficiari: </w:t>
      </w:r>
      <w:r>
        <w:t xml:space="preserve">cittadini residenti nel Comune di Camerano in possesso di Attestazione ISEE 2025 inferiore o pari ad </w:t>
      </w:r>
      <w:r>
        <w:rPr>
          <w:w w:val="95"/>
        </w:rPr>
        <w:t xml:space="preserve">€ </w:t>
      </w:r>
      <w:r>
        <w:t>10.389,46</w:t>
      </w:r>
    </w:p>
    <w:p w:rsidR="00F02060" w:rsidRDefault="003858D9">
      <w:pPr>
        <w:spacing w:line="251" w:lineRule="exact"/>
        <w:ind w:left="631"/>
      </w:pPr>
      <w:r>
        <w:rPr>
          <w:rFonts w:ascii="Arial" w:hAnsi="Arial"/>
          <w:b/>
          <w:spacing w:val="-4"/>
        </w:rPr>
        <w:t>Contributo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4"/>
        </w:rPr>
        <w:t>massimo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4"/>
        </w:rPr>
        <w:t>concedibile</w:t>
      </w:r>
      <w:r>
        <w:rPr>
          <w:spacing w:val="-4"/>
        </w:rPr>
        <w:t>:</w:t>
      </w:r>
      <w:r>
        <w:t xml:space="preserve"> </w:t>
      </w:r>
      <w:r>
        <w:rPr>
          <w:spacing w:val="-4"/>
        </w:rPr>
        <w:t>€</w:t>
      </w:r>
      <w:r>
        <w:rPr>
          <w:spacing w:val="1"/>
        </w:rPr>
        <w:t xml:space="preserve"> </w:t>
      </w:r>
      <w:r>
        <w:rPr>
          <w:spacing w:val="-4"/>
        </w:rPr>
        <w:t>200,00.</w:t>
      </w:r>
    </w:p>
    <w:p w:rsidR="00F02060" w:rsidRDefault="00F02060">
      <w:pPr>
        <w:spacing w:line="251" w:lineRule="exact"/>
        <w:sectPr w:rsidR="00F02060">
          <w:headerReference w:type="default" r:id="rId7"/>
          <w:type w:val="continuous"/>
          <w:pgSz w:w="11910" w:h="16850"/>
          <w:pgMar w:top="1880" w:right="992" w:bottom="280" w:left="850" w:header="409" w:footer="0" w:gutter="0"/>
          <w:pgNumType w:start="1"/>
          <w:cols w:space="720"/>
        </w:sectPr>
      </w:pPr>
    </w:p>
    <w:p w:rsidR="00F02060" w:rsidRDefault="00F02060">
      <w:pPr>
        <w:pStyle w:val="Corpotesto"/>
        <w:spacing w:before="82"/>
      </w:pPr>
    </w:p>
    <w:p w:rsidR="00F02060" w:rsidRDefault="003858D9">
      <w:pPr>
        <w:pStyle w:val="Titolo1"/>
        <w:ind w:right="5"/>
      </w:pPr>
      <w:r>
        <w:rPr>
          <w:u w:val="single"/>
        </w:rPr>
        <w:t>CRITERI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GENERALI</w:t>
      </w:r>
    </w:p>
    <w:p w:rsidR="00F02060" w:rsidRDefault="00F02060">
      <w:pPr>
        <w:pStyle w:val="Corpotesto"/>
        <w:spacing w:before="3"/>
        <w:rPr>
          <w:rFonts w:ascii="Arial"/>
          <w:b/>
        </w:rPr>
      </w:pPr>
    </w:p>
    <w:p w:rsidR="00F02060" w:rsidRDefault="003858D9">
      <w:pPr>
        <w:pStyle w:val="Paragrafoelenco"/>
        <w:numPr>
          <w:ilvl w:val="0"/>
          <w:numId w:val="3"/>
        </w:numPr>
        <w:tabs>
          <w:tab w:val="left" w:pos="641"/>
        </w:tabs>
        <w:ind w:left="641" w:hanging="359"/>
        <w:jc w:val="both"/>
      </w:pPr>
      <w:proofErr w:type="gramStart"/>
      <w:r>
        <w:t>E’</w:t>
      </w:r>
      <w:proofErr w:type="gramEnd"/>
      <w:r>
        <w:rPr>
          <w:spacing w:val="-7"/>
        </w:rPr>
        <w:t xml:space="preserve"> </w:t>
      </w:r>
      <w:r>
        <w:t>possibile</w:t>
      </w:r>
      <w:r>
        <w:rPr>
          <w:spacing w:val="-5"/>
        </w:rPr>
        <w:t xml:space="preserve"> </w:t>
      </w:r>
      <w:r>
        <w:t>richiedere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ciascuna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Azioni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F02060" w:rsidRDefault="003858D9">
      <w:pPr>
        <w:pStyle w:val="Paragrafoelenco"/>
        <w:numPr>
          <w:ilvl w:val="0"/>
          <w:numId w:val="3"/>
        </w:numPr>
        <w:tabs>
          <w:tab w:val="left" w:pos="641"/>
          <w:tab w:val="left" w:pos="643"/>
        </w:tabs>
        <w:spacing w:before="1"/>
        <w:ind w:right="137"/>
        <w:jc w:val="both"/>
      </w:pPr>
      <w:r>
        <w:t>La graduatoria delle domande pervenute per ciascuna delle Azioni sarà stilata sulla base del valore ISEE dei cittadini richiedenti e sino ad esaurimento delle risorse disponibili</w:t>
      </w:r>
    </w:p>
    <w:p w:rsidR="00F02060" w:rsidRDefault="003858D9">
      <w:pPr>
        <w:pStyle w:val="Paragrafoelenco"/>
        <w:numPr>
          <w:ilvl w:val="0"/>
          <w:numId w:val="3"/>
        </w:numPr>
        <w:tabs>
          <w:tab w:val="left" w:pos="641"/>
          <w:tab w:val="left" w:pos="643"/>
        </w:tabs>
        <w:ind w:right="142"/>
        <w:jc w:val="both"/>
      </w:pPr>
      <w:r>
        <w:t>Eventuali economie in una delle due azioni saranno assegnate nell’ambito dell</w:t>
      </w:r>
      <w:r>
        <w:t>’altra azione qualora il budget assegnato a quest’ultima non risultasse sufficiente a soddisfare tutte le richieste di contributo pervenute</w:t>
      </w:r>
    </w:p>
    <w:p w:rsidR="00F02060" w:rsidRDefault="003858D9">
      <w:pPr>
        <w:pStyle w:val="Titolo1"/>
        <w:spacing w:before="247"/>
        <w:ind w:left="2896"/>
        <w:jc w:val="left"/>
      </w:pPr>
      <w:r>
        <w:rPr>
          <w:u w:val="single"/>
        </w:rPr>
        <w:t>DOCUMENTI</w:t>
      </w:r>
      <w:r>
        <w:rPr>
          <w:spacing w:val="-4"/>
          <w:u w:val="single"/>
        </w:rPr>
        <w:t xml:space="preserve"> </w:t>
      </w:r>
      <w:r>
        <w:rPr>
          <w:u w:val="single"/>
        </w:rPr>
        <w:t>DA</w:t>
      </w:r>
      <w:r>
        <w:rPr>
          <w:spacing w:val="-9"/>
          <w:u w:val="single"/>
        </w:rPr>
        <w:t xml:space="preserve"> </w:t>
      </w:r>
      <w:r>
        <w:rPr>
          <w:u w:val="single"/>
        </w:rPr>
        <w:t>ALLEGARE</w:t>
      </w:r>
      <w:r>
        <w:rPr>
          <w:spacing w:val="-5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L’AZIONE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1</w:t>
      </w:r>
    </w:p>
    <w:p w:rsidR="00F02060" w:rsidRDefault="00F02060">
      <w:pPr>
        <w:pStyle w:val="Corpotesto"/>
        <w:spacing w:before="3"/>
        <w:rPr>
          <w:rFonts w:ascii="Arial"/>
          <w:b/>
        </w:rPr>
      </w:pPr>
    </w:p>
    <w:p w:rsidR="00F02060" w:rsidRDefault="003858D9">
      <w:pPr>
        <w:pStyle w:val="Paragrafoelenco"/>
        <w:numPr>
          <w:ilvl w:val="0"/>
          <w:numId w:val="2"/>
        </w:numPr>
        <w:tabs>
          <w:tab w:val="left" w:pos="642"/>
        </w:tabs>
        <w:spacing w:line="253" w:lineRule="exact"/>
        <w:ind w:left="642" w:hanging="360"/>
      </w:pP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locazione</w:t>
      </w:r>
      <w:r>
        <w:rPr>
          <w:spacing w:val="-5"/>
        </w:rPr>
        <w:t xml:space="preserve"> </w:t>
      </w:r>
      <w:r>
        <w:rPr>
          <w:spacing w:val="-2"/>
        </w:rPr>
        <w:t>registrato</w:t>
      </w:r>
    </w:p>
    <w:p w:rsidR="00F02060" w:rsidRDefault="003858D9">
      <w:pPr>
        <w:pStyle w:val="Paragrafoelenco"/>
        <w:numPr>
          <w:ilvl w:val="0"/>
          <w:numId w:val="2"/>
        </w:numPr>
        <w:tabs>
          <w:tab w:val="left" w:pos="642"/>
        </w:tabs>
        <w:ind w:left="642" w:hanging="360"/>
      </w:pPr>
      <w:r>
        <w:t>Copia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ricevute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mensili</w:t>
      </w:r>
      <w:r>
        <w:rPr>
          <w:spacing w:val="-6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all’anno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:rsidR="00F02060" w:rsidRDefault="00F02060">
      <w:pPr>
        <w:pStyle w:val="Corpotesto"/>
      </w:pPr>
    </w:p>
    <w:p w:rsidR="00F02060" w:rsidRDefault="003858D9">
      <w:pPr>
        <w:ind w:left="2896"/>
        <w:rPr>
          <w:rFonts w:ascii="Arial" w:hAnsi="Arial"/>
          <w:b/>
          <w:i/>
        </w:rPr>
      </w:pPr>
      <w:r>
        <w:rPr>
          <w:rFonts w:ascii="Arial" w:hAnsi="Arial"/>
          <w:b/>
          <w:i/>
          <w:u w:val="single"/>
        </w:rPr>
        <w:t>DOCUMENTI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DA</w:t>
      </w:r>
      <w:r>
        <w:rPr>
          <w:rFonts w:ascii="Arial" w:hAnsi="Arial"/>
          <w:b/>
          <w:i/>
          <w:spacing w:val="-8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ALLEGARE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PER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u w:val="single"/>
        </w:rPr>
        <w:t>L’AZIONE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10"/>
          <w:u w:val="single"/>
        </w:rPr>
        <w:t>2</w:t>
      </w:r>
    </w:p>
    <w:p w:rsidR="00F02060" w:rsidRDefault="00F02060">
      <w:pPr>
        <w:pStyle w:val="Corpotesto"/>
        <w:rPr>
          <w:rFonts w:ascii="Arial"/>
          <w:b/>
          <w:i/>
        </w:rPr>
      </w:pPr>
    </w:p>
    <w:p w:rsidR="00F02060" w:rsidRDefault="003858D9">
      <w:pPr>
        <w:pStyle w:val="Paragrafoelenco"/>
        <w:numPr>
          <w:ilvl w:val="0"/>
          <w:numId w:val="2"/>
        </w:numPr>
        <w:tabs>
          <w:tab w:val="left" w:pos="642"/>
        </w:tabs>
        <w:spacing w:before="1"/>
        <w:ind w:left="642" w:hanging="360"/>
      </w:pPr>
      <w:r>
        <w:t>Copia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fatture</w:t>
      </w:r>
      <w:r>
        <w:rPr>
          <w:spacing w:val="-9"/>
        </w:rPr>
        <w:t xml:space="preserve"> </w:t>
      </w:r>
      <w:r>
        <w:t>quietanzate</w:t>
      </w:r>
      <w:r>
        <w:rPr>
          <w:spacing w:val="-6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all’anno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:rsidR="00F02060" w:rsidRDefault="00F02060">
      <w:pPr>
        <w:pStyle w:val="Corpotesto"/>
      </w:pPr>
    </w:p>
    <w:p w:rsidR="00F02060" w:rsidRDefault="003858D9">
      <w:pPr>
        <w:pStyle w:val="Titolo1"/>
        <w:ind w:right="5"/>
      </w:pPr>
      <w:r>
        <w:rPr>
          <w:u w:val="single"/>
        </w:rPr>
        <w:t>PRESENTAZIONE</w:t>
      </w:r>
      <w:r>
        <w:rPr>
          <w:spacing w:val="-8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1"/>
          <w:u w:val="single"/>
        </w:rPr>
        <w:t xml:space="preserve"> </w:t>
      </w:r>
      <w:r>
        <w:rPr>
          <w:u w:val="single"/>
        </w:rPr>
        <w:t>DOMANDA:</w:t>
      </w:r>
      <w:r>
        <w:rPr>
          <w:spacing w:val="-7"/>
          <w:u w:val="single"/>
        </w:rPr>
        <w:t xml:space="preserve"> </w:t>
      </w:r>
      <w:r>
        <w:rPr>
          <w:u w:val="single"/>
        </w:rPr>
        <w:t>MODALITA’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SCADENZA</w:t>
      </w:r>
    </w:p>
    <w:p w:rsidR="00F02060" w:rsidRDefault="00F02060">
      <w:pPr>
        <w:pStyle w:val="Corpotesto"/>
        <w:spacing w:before="3"/>
        <w:rPr>
          <w:rFonts w:ascii="Arial"/>
          <w:b/>
        </w:rPr>
      </w:pPr>
    </w:p>
    <w:p w:rsidR="00F02060" w:rsidRDefault="003858D9">
      <w:pPr>
        <w:pStyle w:val="Corpotesto"/>
        <w:ind w:left="282"/>
      </w:pPr>
      <w:r>
        <w:t xml:space="preserve">Il modulo di domanda è reperibile sul sito istituzionale del Comune di Camerano e presso l’U.R.P. </w:t>
      </w:r>
      <w:r>
        <w:rPr>
          <w:spacing w:val="-2"/>
        </w:rPr>
        <w:t>dell’ente.</w:t>
      </w:r>
    </w:p>
    <w:p w:rsidR="00F02060" w:rsidRDefault="003858D9">
      <w:pPr>
        <w:ind w:left="282"/>
        <w:rPr>
          <w:rFonts w:ascii="Arial"/>
          <w:b/>
        </w:rPr>
      </w:pPr>
      <w:r>
        <w:t xml:space="preserve">Le domande di contributo devono essere trasmesse unitamente ai relativi allegati </w:t>
      </w:r>
      <w:r>
        <w:rPr>
          <w:rFonts w:ascii="Arial"/>
          <w:b/>
        </w:rPr>
        <w:t xml:space="preserve">ENTRO E NON OLTRE il giorno </w:t>
      </w:r>
      <w:r>
        <w:rPr>
          <w:rFonts w:ascii="Arial"/>
          <w:b/>
          <w:u w:val="single"/>
        </w:rPr>
        <w:t>20 NOVEMBRE 2025:</w:t>
      </w:r>
    </w:p>
    <w:p w:rsidR="00F02060" w:rsidRDefault="003858D9">
      <w:pPr>
        <w:pStyle w:val="Paragrafoelenco"/>
        <w:numPr>
          <w:ilvl w:val="0"/>
          <w:numId w:val="1"/>
        </w:numPr>
        <w:tabs>
          <w:tab w:val="left" w:pos="1003"/>
        </w:tabs>
        <w:spacing w:before="3"/>
      </w:pPr>
      <w:r>
        <w:t>A</w:t>
      </w:r>
      <w:r>
        <w:rPr>
          <w:spacing w:val="-5"/>
        </w:rPr>
        <w:t xml:space="preserve"> </w:t>
      </w:r>
      <w:r>
        <w:t>mano</w:t>
      </w:r>
      <w:r>
        <w:rPr>
          <w:spacing w:val="-7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l’Ufficio</w:t>
      </w:r>
      <w:r>
        <w:rPr>
          <w:spacing w:val="-9"/>
        </w:rPr>
        <w:t xml:space="preserve"> </w:t>
      </w:r>
      <w:r>
        <w:t>Protocollo</w:t>
      </w:r>
      <w:r>
        <w:rPr>
          <w:spacing w:val="-2"/>
        </w:rPr>
        <w:t xml:space="preserve"> oppure</w:t>
      </w:r>
    </w:p>
    <w:p w:rsidR="00F02060" w:rsidRDefault="003858D9">
      <w:pPr>
        <w:pStyle w:val="Paragrafoelenco"/>
        <w:numPr>
          <w:ilvl w:val="0"/>
          <w:numId w:val="1"/>
        </w:numPr>
        <w:tabs>
          <w:tab w:val="left" w:pos="1003"/>
        </w:tabs>
        <w:spacing w:before="1"/>
        <w:ind w:right="137"/>
      </w:pPr>
      <w:r>
        <w:t>All’indirizzo</w:t>
      </w:r>
      <w:r>
        <w:rPr>
          <w:spacing w:val="40"/>
        </w:rPr>
        <w:t xml:space="preserve"> </w:t>
      </w:r>
      <w:r>
        <w:t>posta</w:t>
      </w:r>
      <w:r>
        <w:rPr>
          <w:spacing w:val="40"/>
        </w:rPr>
        <w:t xml:space="preserve"> </w:t>
      </w:r>
      <w:r>
        <w:t>elettronica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Camerano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indirizzo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PEC: </w:t>
      </w:r>
      <w:hyperlink r:id="rId8">
        <w:r>
          <w:rPr>
            <w:color w:val="0000FF"/>
            <w:spacing w:val="-2"/>
            <w:u w:val="single" w:color="0000FF"/>
          </w:rPr>
          <w:t>comune.camerano@halleycert.it</w:t>
        </w:r>
      </w:hyperlink>
    </w:p>
    <w:p w:rsidR="00F02060" w:rsidRDefault="003858D9">
      <w:pPr>
        <w:pStyle w:val="Titolo1"/>
        <w:spacing w:before="249"/>
        <w:ind w:right="7"/>
      </w:pPr>
      <w:r>
        <w:rPr>
          <w:u w:val="single"/>
        </w:rPr>
        <w:t>RESPONSABILE</w:t>
      </w:r>
      <w:r>
        <w:rPr>
          <w:spacing w:val="-9"/>
          <w:u w:val="single"/>
        </w:rPr>
        <w:t xml:space="preserve"> </w:t>
      </w:r>
      <w:r>
        <w:rPr>
          <w:u w:val="single"/>
        </w:rPr>
        <w:t>DEL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PROCEDIMENTO</w:t>
      </w:r>
    </w:p>
    <w:p w:rsidR="00F02060" w:rsidRDefault="00F02060">
      <w:pPr>
        <w:pStyle w:val="Corpotesto"/>
        <w:spacing w:before="3"/>
        <w:rPr>
          <w:rFonts w:ascii="Arial"/>
          <w:b/>
        </w:rPr>
      </w:pPr>
    </w:p>
    <w:p w:rsidR="00F02060" w:rsidRDefault="003858D9">
      <w:pPr>
        <w:pStyle w:val="Corpotesto"/>
        <w:ind w:left="282"/>
      </w:pPr>
      <w:r>
        <w:t xml:space="preserve">Il Responsabile del Procedimento è il sig. Flavio Magi - Ufficio Servizi Sociali (tel. 071.7303059 – </w:t>
      </w:r>
      <w:hyperlink r:id="rId9">
        <w:r>
          <w:rPr>
            <w:color w:val="0000FF"/>
            <w:u w:val="single" w:color="0000FF"/>
          </w:rPr>
          <w:t>servizisociali@comune.camerano.an.it</w:t>
        </w:r>
        <w:r>
          <w:t>)</w:t>
        </w:r>
      </w:hyperlink>
      <w:r>
        <w:t xml:space="preserve"> – Via San Francesco n. 24 – Camerano.</w:t>
      </w:r>
    </w:p>
    <w:p w:rsidR="00F02060" w:rsidRDefault="003858D9">
      <w:pPr>
        <w:pStyle w:val="Titolo1"/>
        <w:spacing w:before="250"/>
        <w:ind w:right="5"/>
      </w:pPr>
      <w:r>
        <w:rPr>
          <w:u w:val="single"/>
        </w:rPr>
        <w:t>CONTROLLI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INFO</w:t>
      </w:r>
      <w:r>
        <w:rPr>
          <w:spacing w:val="-2"/>
          <w:u w:val="single"/>
        </w:rPr>
        <w:t>RMAZIONI</w:t>
      </w:r>
    </w:p>
    <w:p w:rsidR="00F02060" w:rsidRDefault="00F02060">
      <w:pPr>
        <w:pStyle w:val="Corpotesto"/>
        <w:spacing w:before="3"/>
        <w:rPr>
          <w:rFonts w:ascii="Arial"/>
          <w:b/>
        </w:rPr>
      </w:pPr>
    </w:p>
    <w:p w:rsidR="00F02060" w:rsidRDefault="003858D9">
      <w:pPr>
        <w:pStyle w:val="Corpotesto"/>
        <w:ind w:left="282" w:right="137"/>
        <w:jc w:val="both"/>
      </w:pPr>
      <w:r>
        <w:t>Ai sensi dell’art.71 comma 1, del DPR 445/00, l’Ente erogatore effettuerà accurati controlli sia a campione sia in tutti i casi in cui vi siano fondati dubbi sulla veridicità delle dichiarazioni rese dal richiedente in autocertificazione, anche dopo aver e</w:t>
      </w:r>
      <w:r>
        <w:t>rogato il contributo. A tal fine il richiedente dovrà</w:t>
      </w:r>
      <w:r>
        <w:rPr>
          <w:spacing w:val="-2"/>
        </w:rPr>
        <w:t xml:space="preserve"> </w:t>
      </w:r>
      <w:r>
        <w:t>produrre</w:t>
      </w:r>
      <w:r>
        <w:rPr>
          <w:spacing w:val="-4"/>
        </w:rPr>
        <w:t xml:space="preserve"> </w:t>
      </w:r>
      <w:r>
        <w:t>tutta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richiesta.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 11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DPCM</w:t>
      </w:r>
    </w:p>
    <w:p w:rsidR="00F02060" w:rsidRDefault="003858D9">
      <w:pPr>
        <w:pStyle w:val="Corpotesto"/>
        <w:ind w:left="282" w:right="136"/>
        <w:jc w:val="both"/>
      </w:pPr>
      <w:r>
        <w:t xml:space="preserve">5 dicembre 2013, n. 159 e </w:t>
      </w:r>
      <w:proofErr w:type="spellStart"/>
      <w:r>
        <w:t>s.m.i.</w:t>
      </w:r>
      <w:proofErr w:type="spellEnd"/>
      <w:r>
        <w:t>, l’Ente erogatore esegue tutti i controlli necessari sulle informazioni auto-</w:t>
      </w:r>
      <w:r>
        <w:t>dichiarate, avvalendosi degli archivi in proprio possesso e provvede ad ogni adempimento conseguente alla non veridicità dei dati dichiarati, inclusa la comunicazione all’INPS di eventuali dichiarazioni mendaci.</w:t>
      </w:r>
    </w:p>
    <w:p w:rsidR="00F02060" w:rsidRDefault="003858D9">
      <w:pPr>
        <w:pStyle w:val="Titolo1"/>
        <w:spacing w:before="249"/>
        <w:ind w:right="8"/>
      </w:pPr>
      <w:r>
        <w:rPr>
          <w:u w:val="single"/>
        </w:rPr>
        <w:t>TRATTAMENTO</w:t>
      </w:r>
      <w:r>
        <w:rPr>
          <w:spacing w:val="-7"/>
          <w:u w:val="single"/>
        </w:rPr>
        <w:t xml:space="preserve"> </w:t>
      </w:r>
      <w:r>
        <w:rPr>
          <w:u w:val="single"/>
        </w:rPr>
        <w:t>DATI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PERSONALI</w:t>
      </w:r>
    </w:p>
    <w:p w:rsidR="00F02060" w:rsidRDefault="00F02060">
      <w:pPr>
        <w:pStyle w:val="Corpotesto"/>
        <w:spacing w:before="3"/>
        <w:rPr>
          <w:rFonts w:ascii="Arial"/>
          <w:b/>
        </w:rPr>
      </w:pPr>
    </w:p>
    <w:p w:rsidR="00F02060" w:rsidRDefault="003858D9">
      <w:pPr>
        <w:ind w:left="282" w:right="140"/>
        <w:jc w:val="both"/>
      </w:pPr>
      <w:r>
        <w:t>Informativa ai s</w:t>
      </w:r>
      <w:r>
        <w:t xml:space="preserve">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e </w:t>
      </w:r>
      <w:proofErr w:type="spellStart"/>
      <w:r>
        <w:t>ss.</w:t>
      </w:r>
      <w:proofErr w:type="gramStart"/>
      <w:r>
        <w:t>mm.ii</w:t>
      </w:r>
      <w:proofErr w:type="spellEnd"/>
      <w:r>
        <w:t>.</w:t>
      </w:r>
      <w:proofErr w:type="gramEnd"/>
      <w:r>
        <w:t xml:space="preserve"> e del Regolamento (UE) 2016/679 relativi alla protezione delle persone fisiche con riguardo al trattamento dei dati personali, nonché alla libera circolazione di tali dati. </w:t>
      </w:r>
      <w:r>
        <w:rPr>
          <w:rFonts w:ascii="Arial" w:hAnsi="Arial"/>
          <w:i/>
        </w:rPr>
        <w:t>La informiamo che i Suoi dati saranno trattati</w:t>
      </w:r>
      <w:r>
        <w:rPr>
          <w:rFonts w:ascii="Arial" w:hAnsi="Arial"/>
          <w:i/>
        </w:rPr>
        <w:t xml:space="preserve"> nell’osservanza delle medesime norme in maniera informatizzata e/o manuale per procedere ai necessari adempimenti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e verifiche relativi al procedimento di erogazione di contributi una tantum a sostegno delle famiglie in condizione di disagio economico e so</w:t>
      </w:r>
      <w:r>
        <w:rPr>
          <w:rFonts w:ascii="Arial" w:hAnsi="Arial"/>
          <w:i/>
        </w:rPr>
        <w:t xml:space="preserve">ciale. </w:t>
      </w:r>
      <w:r>
        <w:t>Il conferimento dei dati è obbligatorio per lo sviluppo dell’istruttoria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conseguenti</w:t>
      </w:r>
      <w:r>
        <w:rPr>
          <w:spacing w:val="40"/>
        </w:rPr>
        <w:t xml:space="preserve"> </w:t>
      </w:r>
      <w:r>
        <w:t>adempimenti</w:t>
      </w:r>
      <w:r>
        <w:rPr>
          <w:spacing w:val="40"/>
        </w:rPr>
        <w:t xml:space="preserve"> </w:t>
      </w:r>
      <w:r>
        <w:t>procedimentali;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mancato</w:t>
      </w:r>
      <w:r>
        <w:rPr>
          <w:spacing w:val="40"/>
        </w:rPr>
        <w:t xml:space="preserve"> </w:t>
      </w:r>
      <w:r>
        <w:t>conferimento</w:t>
      </w:r>
      <w:r>
        <w:rPr>
          <w:spacing w:val="40"/>
        </w:rPr>
        <w:t xml:space="preserve"> </w:t>
      </w:r>
      <w:r>
        <w:t>comporta</w:t>
      </w:r>
    </w:p>
    <w:p w:rsidR="00F02060" w:rsidRDefault="00F02060">
      <w:pPr>
        <w:jc w:val="both"/>
        <w:sectPr w:rsidR="00F02060">
          <w:pgSz w:w="11910" w:h="16850"/>
          <w:pgMar w:top="1880" w:right="992" w:bottom="280" w:left="850" w:header="409" w:footer="0" w:gutter="0"/>
          <w:cols w:space="720"/>
        </w:sectPr>
      </w:pPr>
    </w:p>
    <w:p w:rsidR="00F02060" w:rsidRDefault="003858D9">
      <w:pPr>
        <w:pStyle w:val="Corpotesto"/>
        <w:spacing w:before="86"/>
        <w:ind w:left="282"/>
      </w:pPr>
      <w:r>
        <w:lastRenderedPageBreak/>
        <w:t>impossibilità di procedere. Il dichiarante può esercitare i diritti di cui all’ar</w:t>
      </w:r>
      <w:r>
        <w:t xml:space="preserve">t. 13 del Regolamento UE </w:t>
      </w:r>
      <w:r>
        <w:rPr>
          <w:spacing w:val="-2"/>
        </w:rPr>
        <w:t>2016/679.</w:t>
      </w:r>
    </w:p>
    <w:p w:rsidR="00F02060" w:rsidRDefault="003858D9">
      <w:pPr>
        <w:pStyle w:val="Corpotesto"/>
        <w:spacing w:before="252"/>
        <w:ind w:left="141"/>
      </w:pPr>
      <w:r>
        <w:t>Camerano,</w:t>
      </w:r>
      <w:r>
        <w:rPr>
          <w:spacing w:val="-5"/>
        </w:rPr>
        <w:t xml:space="preserve"> </w:t>
      </w:r>
      <w:r>
        <w:rPr>
          <w:spacing w:val="-2"/>
        </w:rPr>
        <w:t>31/10/2025</w:t>
      </w:r>
    </w:p>
    <w:p w:rsidR="00F02060" w:rsidRDefault="003858D9">
      <w:pPr>
        <w:pStyle w:val="Titolo1"/>
        <w:spacing w:before="251"/>
        <w:ind w:left="6217" w:right="361" w:firstLine="86"/>
        <w:jc w:val="left"/>
      </w:pPr>
      <w:r>
        <w:t>Il Responsabile I Settore Dott.ssa</w:t>
      </w:r>
      <w:r>
        <w:rPr>
          <w:spacing w:val="-16"/>
        </w:rPr>
        <w:t xml:space="preserve"> </w:t>
      </w:r>
      <w:r>
        <w:t>Donatella</w:t>
      </w:r>
      <w:r>
        <w:rPr>
          <w:spacing w:val="-15"/>
        </w:rPr>
        <w:t xml:space="preserve"> </w:t>
      </w:r>
      <w:r>
        <w:t>Branca</w:t>
      </w:r>
    </w:p>
    <w:p w:rsidR="00F02060" w:rsidRDefault="00F02060">
      <w:pPr>
        <w:pStyle w:val="Corpotesto"/>
        <w:spacing w:before="5"/>
        <w:rPr>
          <w:rFonts w:ascii="Arial"/>
          <w:b/>
          <w:sz w:val="11"/>
        </w:rPr>
      </w:pPr>
    </w:p>
    <w:p w:rsidR="00F02060" w:rsidRDefault="00F02060">
      <w:pPr>
        <w:pStyle w:val="Corpotesto"/>
        <w:rPr>
          <w:rFonts w:ascii="Arial"/>
          <w:b/>
          <w:sz w:val="11"/>
        </w:rPr>
        <w:sectPr w:rsidR="00F02060">
          <w:pgSz w:w="11910" w:h="16850"/>
          <w:pgMar w:top="1880" w:right="992" w:bottom="280" w:left="850" w:header="409" w:footer="0" w:gutter="0"/>
          <w:cols w:space="720"/>
        </w:sectPr>
      </w:pPr>
    </w:p>
    <w:p w:rsidR="00F02060" w:rsidRDefault="00F02060">
      <w:pPr>
        <w:pStyle w:val="Corpotesto"/>
        <w:rPr>
          <w:rFonts w:ascii="Arial"/>
          <w:b/>
        </w:rPr>
      </w:pPr>
    </w:p>
    <w:p w:rsidR="00F02060" w:rsidRDefault="00F02060">
      <w:pPr>
        <w:pStyle w:val="Corpotesto"/>
        <w:spacing w:before="121"/>
        <w:rPr>
          <w:rFonts w:ascii="Arial"/>
          <w:b/>
        </w:rPr>
      </w:pPr>
    </w:p>
    <w:p w:rsidR="00F02060" w:rsidRDefault="003858D9">
      <w:pPr>
        <w:ind w:left="282"/>
        <w:rPr>
          <w:rFonts w:ascii="Arial"/>
          <w:b/>
        </w:rPr>
      </w:pPr>
      <w:r>
        <w:rPr>
          <w:rFonts w:ascii="Arial"/>
          <w:b/>
          <w:spacing w:val="-2"/>
        </w:rPr>
        <w:t>ALLEGATI:</w:t>
      </w:r>
    </w:p>
    <w:p w:rsidR="00F02060" w:rsidRDefault="003858D9">
      <w:pPr>
        <w:spacing w:before="107" w:line="228" w:lineRule="auto"/>
        <w:ind w:left="904" w:right="878"/>
        <w:rPr>
          <w:rFonts w:ascii="Tahoma"/>
          <w:sz w:val="18"/>
        </w:rPr>
      </w:pPr>
      <w:r>
        <w:br w:type="column"/>
      </w:r>
      <w:r>
        <w:rPr>
          <w:rFonts w:ascii="Tahoma"/>
          <w:w w:val="105"/>
          <w:sz w:val="18"/>
        </w:rPr>
        <w:t>DONATELLA</w:t>
      </w:r>
      <w:r>
        <w:rPr>
          <w:rFonts w:ascii="Tahoma"/>
          <w:spacing w:val="-9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>BRANCA 31.10.2025</w:t>
      </w:r>
      <w:r>
        <w:rPr>
          <w:rFonts w:ascii="Tahoma"/>
          <w:spacing w:val="-9"/>
          <w:w w:val="105"/>
          <w:sz w:val="18"/>
        </w:rPr>
        <w:t xml:space="preserve"> </w:t>
      </w:r>
      <w:r>
        <w:rPr>
          <w:rFonts w:ascii="Tahoma"/>
          <w:w w:val="105"/>
          <w:sz w:val="18"/>
        </w:rPr>
        <w:t xml:space="preserve">12:22:00 </w:t>
      </w:r>
      <w:r>
        <w:rPr>
          <w:rFonts w:ascii="Tahoma"/>
          <w:spacing w:val="-2"/>
          <w:w w:val="105"/>
          <w:sz w:val="18"/>
        </w:rPr>
        <w:t>GMT+02:00</w:t>
      </w:r>
    </w:p>
    <w:p w:rsidR="00F02060" w:rsidRDefault="00F02060">
      <w:pPr>
        <w:spacing w:line="228" w:lineRule="auto"/>
        <w:rPr>
          <w:rFonts w:ascii="Tahoma"/>
          <w:sz w:val="18"/>
        </w:rPr>
        <w:sectPr w:rsidR="00F02060">
          <w:type w:val="continuous"/>
          <w:pgSz w:w="11910" w:h="16850"/>
          <w:pgMar w:top="1880" w:right="992" w:bottom="280" w:left="850" w:header="409" w:footer="0" w:gutter="0"/>
          <w:cols w:num="2" w:space="720" w:equalWidth="0">
            <w:col w:w="1479" w:space="4967"/>
            <w:col w:w="3622"/>
          </w:cols>
        </w:sectPr>
      </w:pPr>
    </w:p>
    <w:p w:rsidR="00F02060" w:rsidRDefault="003858D9">
      <w:pPr>
        <w:pStyle w:val="Paragrafoelenco"/>
        <w:numPr>
          <w:ilvl w:val="0"/>
          <w:numId w:val="3"/>
        </w:numPr>
        <w:tabs>
          <w:tab w:val="left" w:pos="566"/>
        </w:tabs>
        <w:spacing w:before="4"/>
        <w:ind w:left="566" w:right="144" w:hanging="284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4812456</wp:posOffset>
            </wp:positionH>
            <wp:positionV relativeFrom="paragraph">
              <wp:posOffset>-473290</wp:posOffset>
            </wp:positionV>
            <wp:extent cx="383083" cy="35688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83" cy="35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Modello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domanda</w:t>
      </w:r>
      <w:r>
        <w:rPr>
          <w:spacing w:val="26"/>
        </w:rPr>
        <w:t xml:space="preserve"> </w:t>
      </w:r>
      <w:r>
        <w:t>di contributo una tantum</w:t>
      </w:r>
      <w:r>
        <w:rPr>
          <w:spacing w:val="25"/>
        </w:rPr>
        <w:t xml:space="preserve"> </w:t>
      </w:r>
      <w:r>
        <w:t>a sostegno</w:t>
      </w:r>
      <w:r>
        <w:rPr>
          <w:spacing w:val="26"/>
        </w:rPr>
        <w:t xml:space="preserve"> </w:t>
      </w:r>
      <w:r>
        <w:t>delle famiglie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condizione</w:t>
      </w:r>
      <w:r>
        <w:rPr>
          <w:spacing w:val="26"/>
        </w:rPr>
        <w:t xml:space="preserve"> </w:t>
      </w:r>
      <w:r>
        <w:t>disagio economico e sociale – anno 2025</w:t>
      </w:r>
    </w:p>
    <w:sectPr w:rsidR="00F02060">
      <w:type w:val="continuous"/>
      <w:pgSz w:w="11910" w:h="16850"/>
      <w:pgMar w:top="1880" w:right="992" w:bottom="280" w:left="850" w:header="4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58D9">
      <w:r>
        <w:separator/>
      </w:r>
    </w:p>
  </w:endnote>
  <w:endnote w:type="continuationSeparator" w:id="0">
    <w:p w:rsidR="00000000" w:rsidRDefault="0038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58D9">
      <w:r>
        <w:separator/>
      </w:r>
    </w:p>
  </w:footnote>
  <w:footnote w:type="continuationSeparator" w:id="0">
    <w:p w:rsidR="00000000" w:rsidRDefault="0038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60" w:rsidRDefault="003858D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13600" behindDoc="1" locked="0" layoutInCell="1" allowOverlap="1">
          <wp:simplePos x="0" y="0"/>
          <wp:positionH relativeFrom="page">
            <wp:posOffset>717917</wp:posOffset>
          </wp:positionH>
          <wp:positionV relativeFrom="page">
            <wp:posOffset>259714</wp:posOffset>
          </wp:positionV>
          <wp:extent cx="530760" cy="7854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760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411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1103375</wp:posOffset>
              </wp:positionV>
              <wp:extent cx="61582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8230" y="6096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8CA0D0" id="Graphic 2" o:spid="_x0000_s1026" style="position:absolute;margin-left:55.2pt;margin-top:86.9pt;width:484.9pt;height:.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" path="m6158230,l,,,6096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4624" behindDoc="1" locked="0" layoutInCell="1" allowOverlap="1">
              <wp:simplePos x="0" y="0"/>
              <wp:positionH relativeFrom="page">
                <wp:posOffset>1461261</wp:posOffset>
              </wp:positionH>
              <wp:positionV relativeFrom="page">
                <wp:posOffset>501395</wp:posOffset>
              </wp:positionV>
              <wp:extent cx="1574800" cy="2787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060" w:rsidRDefault="003858D9">
                          <w:pPr>
                            <w:spacing w:before="4"/>
                            <w:ind w:left="20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6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7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7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b/>
                              <w:spacing w:val="6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6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36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15.05pt;margin-top:39.5pt;width:124pt;height:21.9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" filled="f" stroked="f">
              <v:path arrowok="t"/>
              <v:textbox inset="0,0,0,0">
                <w:txbxContent>
                  <w:p w:rsidR="00F02060" w:rsidRDefault="003858D9">
                    <w:pPr>
                      <w:spacing w:before="4"/>
                      <w:ind w:left="20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C</w:t>
                    </w:r>
                    <w:r>
                      <w:rPr>
                        <w:rFonts w:ascii="Times New Roman"/>
                        <w:b/>
                        <w:spacing w:val="69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O</w:t>
                    </w:r>
                    <w:r>
                      <w:rPr>
                        <w:rFonts w:ascii="Times New Roman"/>
                        <w:b/>
                        <w:spacing w:val="7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M</w:t>
                    </w:r>
                    <w:r>
                      <w:rPr>
                        <w:rFonts w:ascii="Times New Roman"/>
                        <w:b/>
                        <w:spacing w:val="7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U</w:t>
                    </w:r>
                    <w:r>
                      <w:rPr>
                        <w:rFonts w:ascii="Times New Roman"/>
                        <w:b/>
                        <w:spacing w:val="69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N</w:t>
                    </w:r>
                    <w:r>
                      <w:rPr>
                        <w:rFonts w:ascii="Times New Roman"/>
                        <w:b/>
                        <w:spacing w:val="67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3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3271814</wp:posOffset>
              </wp:positionH>
              <wp:positionV relativeFrom="page">
                <wp:posOffset>501395</wp:posOffset>
              </wp:positionV>
              <wp:extent cx="381000" cy="278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060" w:rsidRDefault="003858D9">
                          <w:pPr>
                            <w:spacing w:before="4"/>
                            <w:ind w:left="20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6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36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57.6pt;margin-top:39.5pt;width:30pt;height:21.9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" filled="f" stroked="f">
              <v:path arrowok="t"/>
              <v:textbox inset="0,0,0,0">
                <w:txbxContent>
                  <w:p w:rsidR="00F02060" w:rsidRDefault="003858D9">
                    <w:pPr>
                      <w:spacing w:before="4"/>
                      <w:ind w:left="20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D</w:t>
                    </w:r>
                    <w:r>
                      <w:rPr>
                        <w:rFonts w:ascii="Times New Roman"/>
                        <w:b/>
                        <w:spacing w:val="69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36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5648" behindDoc="1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501395</wp:posOffset>
              </wp:positionV>
              <wp:extent cx="2105660" cy="2787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66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060" w:rsidRDefault="003858D9">
                          <w:pPr>
                            <w:spacing w:before="4"/>
                            <w:ind w:left="20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6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6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7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7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6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6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6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36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306.25pt;margin-top:39.5pt;width:165.8pt;height:21.9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" filled="f" stroked="f">
              <v:path arrowok="t"/>
              <v:textbox inset="0,0,0,0">
                <w:txbxContent>
                  <w:p w:rsidR="00F02060" w:rsidRDefault="003858D9">
                    <w:pPr>
                      <w:spacing w:before="4"/>
                      <w:ind w:left="20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C</w:t>
                    </w:r>
                    <w:r>
                      <w:rPr>
                        <w:rFonts w:ascii="Times New Roman"/>
                        <w:b/>
                        <w:spacing w:val="67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A</w:t>
                    </w:r>
                    <w:r>
                      <w:rPr>
                        <w:rFonts w:ascii="Times New Roman"/>
                        <w:b/>
                        <w:spacing w:val="69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M</w:t>
                    </w:r>
                    <w:r>
                      <w:rPr>
                        <w:rFonts w:ascii="Times New Roman"/>
                        <w:b/>
                        <w:spacing w:val="7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E</w:t>
                    </w:r>
                    <w:r>
                      <w:rPr>
                        <w:rFonts w:ascii="Times New Roman"/>
                        <w:b/>
                        <w:spacing w:val="70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R</w:t>
                    </w:r>
                    <w:r>
                      <w:rPr>
                        <w:rFonts w:ascii="Times New Roman"/>
                        <w:b/>
                        <w:spacing w:val="69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A</w:t>
                    </w:r>
                    <w:r>
                      <w:rPr>
                        <w:rFonts w:ascii="Times New Roman"/>
                        <w:b/>
                        <w:spacing w:val="67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N</w:t>
                    </w:r>
                    <w:r>
                      <w:rPr>
                        <w:rFonts w:ascii="Times New Roman"/>
                        <w:b/>
                        <w:spacing w:val="69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36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6160" behindDoc="1" locked="0" layoutInCell="1" allowOverlap="1">
              <wp:simplePos x="0" y="0"/>
              <wp:positionH relativeFrom="page">
                <wp:posOffset>2944495</wp:posOffset>
              </wp:positionH>
              <wp:positionV relativeFrom="page">
                <wp:posOffset>761518</wp:posOffset>
              </wp:positionV>
              <wp:extent cx="167195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19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2060" w:rsidRDefault="003858D9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PROVINCIA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ANCONA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231.85pt;margin-top:59.95pt;width:131.65pt;height:14.2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" filled="f" stroked="f">
              <v:path arrowok="t"/>
              <v:textbox inset="0,0,0,0">
                <w:txbxContent>
                  <w:p w:rsidR="00F02060" w:rsidRDefault="003858D9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PROVINCIA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DI</w:t>
                    </w:r>
                    <w:r>
                      <w:rPr>
                        <w:rFonts w:asci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ANCONA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0BBC"/>
    <w:multiLevelType w:val="hybridMultilevel"/>
    <w:tmpl w:val="C38C5BD2"/>
    <w:lvl w:ilvl="0" w:tplc="14B6EB8A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B3091A2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9B4299D2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9280C2D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27AAF828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D4346B12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13F4FD9E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5FB28A3E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D7847904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5018CE"/>
    <w:multiLevelType w:val="hybridMultilevel"/>
    <w:tmpl w:val="84DEA382"/>
    <w:lvl w:ilvl="0" w:tplc="2A4AD0C6">
      <w:numFmt w:val="bullet"/>
      <w:lvlText w:val="-"/>
      <w:lvlJc w:val="left"/>
      <w:pPr>
        <w:ind w:left="64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EA25BE"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 w:tplc="3C7A61C6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3" w:tplc="4198BDA2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60A6500E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5" w:tplc="94609622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193EB2AC">
      <w:numFmt w:val="bullet"/>
      <w:lvlText w:val="•"/>
      <w:lvlJc w:val="left"/>
      <w:pPr>
        <w:ind w:left="6294" w:hanging="361"/>
      </w:pPr>
      <w:rPr>
        <w:rFonts w:hint="default"/>
        <w:lang w:val="it-IT" w:eastAsia="en-US" w:bidi="ar-SA"/>
      </w:rPr>
    </w:lvl>
    <w:lvl w:ilvl="7" w:tplc="FEEAD9D6">
      <w:numFmt w:val="bullet"/>
      <w:lvlText w:val="•"/>
      <w:lvlJc w:val="left"/>
      <w:pPr>
        <w:ind w:left="7237" w:hanging="361"/>
      </w:pPr>
      <w:rPr>
        <w:rFonts w:hint="default"/>
        <w:lang w:val="it-IT" w:eastAsia="en-US" w:bidi="ar-SA"/>
      </w:rPr>
    </w:lvl>
    <w:lvl w:ilvl="8" w:tplc="9280D57A">
      <w:numFmt w:val="bullet"/>
      <w:lvlText w:val="•"/>
      <w:lvlJc w:val="left"/>
      <w:pPr>
        <w:ind w:left="817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8F06197"/>
    <w:multiLevelType w:val="hybridMultilevel"/>
    <w:tmpl w:val="5B30D77A"/>
    <w:lvl w:ilvl="0" w:tplc="1C66DC5E">
      <w:numFmt w:val="bullet"/>
      <w:lvlText w:val=""/>
      <w:lvlJc w:val="left"/>
      <w:pPr>
        <w:ind w:left="64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12D2F4"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 w:tplc="76007D1E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3" w:tplc="578C04AC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994A1778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5" w:tplc="BAA608B0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88F8078A">
      <w:numFmt w:val="bullet"/>
      <w:lvlText w:val="•"/>
      <w:lvlJc w:val="left"/>
      <w:pPr>
        <w:ind w:left="6294" w:hanging="361"/>
      </w:pPr>
      <w:rPr>
        <w:rFonts w:hint="default"/>
        <w:lang w:val="it-IT" w:eastAsia="en-US" w:bidi="ar-SA"/>
      </w:rPr>
    </w:lvl>
    <w:lvl w:ilvl="7" w:tplc="83FA9C3A">
      <w:numFmt w:val="bullet"/>
      <w:lvlText w:val="•"/>
      <w:lvlJc w:val="left"/>
      <w:pPr>
        <w:ind w:left="7237" w:hanging="361"/>
      </w:pPr>
      <w:rPr>
        <w:rFonts w:hint="default"/>
        <w:lang w:val="it-IT" w:eastAsia="en-US" w:bidi="ar-SA"/>
      </w:rPr>
    </w:lvl>
    <w:lvl w:ilvl="8" w:tplc="0E96161C">
      <w:numFmt w:val="bullet"/>
      <w:lvlText w:val="•"/>
      <w:lvlJc w:val="left"/>
      <w:pPr>
        <w:ind w:left="8179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60"/>
    <w:rsid w:val="003858D9"/>
    <w:rsid w:val="00B46ADF"/>
    <w:rsid w:val="00F0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B6E75-EA7F-41F6-96F2-CD5A4D3D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merano@halleycert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ervizisociali@comune.camerano.a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HP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CAMERANO</dc:creator>
  <cp:lastModifiedBy>Silvia Galie</cp:lastModifiedBy>
  <cp:revision>2</cp:revision>
  <dcterms:created xsi:type="dcterms:W3CDTF">2025-10-31T10:34:00Z</dcterms:created>
  <dcterms:modified xsi:type="dcterms:W3CDTF">2025-10-31T10:34:00Z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